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9DD" w:rsidRPr="00B67ADC" w:rsidRDefault="00B749DD" w:rsidP="0035460F">
      <w:pPr>
        <w:jc w:val="center"/>
        <w:rPr>
          <w:b/>
          <w:color w:val="000000"/>
        </w:rPr>
      </w:pPr>
      <w:r w:rsidRPr="00B67ADC">
        <w:rPr>
          <w:b/>
          <w:color w:val="000000"/>
        </w:rPr>
        <w:t>ОРЫС ТІЛІ</w:t>
      </w:r>
    </w:p>
    <w:p w:rsidR="00B749DD" w:rsidRPr="00B67ADC" w:rsidRDefault="00B749DD" w:rsidP="0035460F">
      <w:pPr>
        <w:jc w:val="center"/>
        <w:rPr>
          <w:color w:val="000000"/>
        </w:rPr>
      </w:pPr>
      <w:r w:rsidRPr="00B67ADC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/>
              <w:jc w:val="center"/>
              <w:rPr>
                <w:b/>
                <w:color w:val="000000"/>
              </w:rPr>
            </w:pPr>
            <w:proofErr w:type="spellStart"/>
            <w:r w:rsidRPr="00B67ADC">
              <w:rPr>
                <w:b/>
                <w:color w:val="000000"/>
              </w:rPr>
              <w:t>Тыңдалым</w:t>
            </w:r>
            <w:proofErr w:type="spellEnd"/>
          </w:p>
          <w:p w:rsidR="00B749DD" w:rsidRPr="00BE69F0" w:rsidRDefault="00B749DD" w:rsidP="0035460F">
            <w:pPr>
              <w:ind w:left="400"/>
              <w:rPr>
                <w:i/>
                <w:color w:val="000000"/>
              </w:rPr>
            </w:pPr>
            <w:r w:rsidRPr="00B67ADC">
              <w:rPr>
                <w:b/>
                <w:i/>
                <w:color w:val="000000"/>
                <w:lang w:val="kk-KZ"/>
              </w:rPr>
              <w:t>Нұсқау:</w:t>
            </w:r>
            <w:r w:rsidRPr="00B67ADC">
              <w:rPr>
                <w:i/>
                <w:color w:val="000000"/>
                <w:lang w:val="kk-KZ"/>
              </w:rPr>
              <w:t xml:space="preserve"> «Мәтінді мұқият тыңдап, мәтінге берілген тапсырмаларды орындаңыз».</w:t>
            </w:r>
          </w:p>
          <w:p w:rsidR="00B749DD" w:rsidRPr="00B67ADC" w:rsidRDefault="00B749DD" w:rsidP="0035460F">
            <w:pPr>
              <w:ind w:left="400" w:hanging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 1. </w:t>
            </w:r>
            <w:r w:rsidRPr="00B67ADC">
              <w:rPr>
                <w:rFonts w:eastAsia="Calibri"/>
                <w:color w:val="000000"/>
              </w:rPr>
              <w:t>Этот текст заинтересует</w:t>
            </w:r>
          </w:p>
          <w:p w:rsidR="00B749DD" w:rsidRPr="00B67ADC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Calibri"/>
                <w:color w:val="000000"/>
              </w:rPr>
              <w:t>только ботаников</w:t>
            </w:r>
          </w:p>
          <w:p w:rsidR="00B749DD" w:rsidRPr="00B67ADC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Calibri"/>
                <w:color w:val="000000"/>
              </w:rPr>
              <w:t>всех любознательных</w:t>
            </w:r>
          </w:p>
          <w:p w:rsidR="00B749DD" w:rsidRPr="00B67ADC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Calibri"/>
                <w:color w:val="000000"/>
              </w:rPr>
              <w:t>только географов</w:t>
            </w:r>
          </w:p>
          <w:p w:rsidR="00B749DD" w:rsidRPr="00B67ADC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Calibri"/>
                <w:color w:val="000000"/>
              </w:rPr>
              <w:t>только историков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Calibri"/>
                <w:color w:val="000000"/>
              </w:rPr>
              <w:t>только овощеводов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 2. </w:t>
            </w:r>
            <w:r w:rsidRPr="00B67ADC">
              <w:rPr>
                <w:rFonts w:eastAsia="Calibri"/>
                <w:color w:val="000000"/>
              </w:rPr>
              <w:t>Китайцы считали, что талисманы из тыквы привлекают</w:t>
            </w:r>
          </w:p>
          <w:p w:rsidR="00B749DD" w:rsidRPr="00B67ADC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Calibri"/>
                <w:color w:val="000000"/>
              </w:rPr>
              <w:t>дождь в засуху</w:t>
            </w:r>
          </w:p>
          <w:p w:rsidR="00B749DD" w:rsidRPr="00B67ADC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Calibri"/>
                <w:color w:val="000000"/>
              </w:rPr>
              <w:t>здоровье детям</w:t>
            </w:r>
          </w:p>
          <w:p w:rsidR="00B749DD" w:rsidRPr="00B67ADC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Calibri"/>
                <w:color w:val="000000"/>
              </w:rPr>
              <w:t>много друзей</w:t>
            </w:r>
          </w:p>
          <w:p w:rsidR="00B749DD" w:rsidRPr="00B67ADC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Calibri"/>
                <w:color w:val="000000"/>
              </w:rPr>
              <w:t>достаток в дом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Calibri"/>
                <w:color w:val="000000"/>
              </w:rPr>
              <w:t>карьерный рост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 3. </w:t>
            </w:r>
            <w:r w:rsidRPr="00B67ADC">
              <w:rPr>
                <w:rFonts w:eastAsia="Calibri"/>
                <w:color w:val="000000"/>
              </w:rPr>
              <w:t>Горящая свеча внутри тыквы отпугивает</w:t>
            </w:r>
          </w:p>
          <w:p w:rsidR="00B749DD" w:rsidRPr="00B67ADC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Calibri"/>
                <w:color w:val="000000"/>
              </w:rPr>
              <w:t>злых духов</w:t>
            </w:r>
          </w:p>
          <w:p w:rsidR="00B749DD" w:rsidRPr="00B67ADC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Calibri"/>
                <w:color w:val="000000"/>
              </w:rPr>
              <w:t>животных</w:t>
            </w:r>
          </w:p>
          <w:p w:rsidR="00B749DD" w:rsidRPr="00B67ADC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Calibri"/>
                <w:color w:val="000000"/>
              </w:rPr>
              <w:t>насекомых</w:t>
            </w:r>
          </w:p>
          <w:p w:rsidR="00B749DD" w:rsidRPr="00B67ADC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Calibri"/>
                <w:color w:val="000000"/>
              </w:rPr>
              <w:t>соседей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Calibri"/>
                <w:color w:val="000000"/>
              </w:rPr>
              <w:t>незваных гостей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 4. </w:t>
            </w:r>
            <w:r w:rsidRPr="00B67ADC">
              <w:rPr>
                <w:rFonts w:eastAsia="Calibri"/>
                <w:color w:val="000000"/>
              </w:rPr>
              <w:t xml:space="preserve">Используют тыкву для поимки обезьян </w:t>
            </w:r>
            <w:proofErr w:type="gramStart"/>
            <w:r w:rsidRPr="00B67ADC">
              <w:rPr>
                <w:rFonts w:eastAsia="Calibri"/>
                <w:color w:val="000000"/>
              </w:rPr>
              <w:t>в</w:t>
            </w:r>
            <w:proofErr w:type="gramEnd"/>
          </w:p>
          <w:p w:rsidR="00B749DD" w:rsidRPr="00B67ADC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Calibri"/>
                <w:color w:val="000000"/>
              </w:rPr>
              <w:t>Африке</w:t>
            </w:r>
          </w:p>
          <w:p w:rsidR="00B749DD" w:rsidRPr="00B67ADC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Calibri"/>
                <w:color w:val="000000"/>
              </w:rPr>
              <w:t>Индии</w:t>
            </w:r>
          </w:p>
          <w:p w:rsidR="00B749DD" w:rsidRPr="00B67ADC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Calibri"/>
                <w:color w:val="000000"/>
              </w:rPr>
              <w:t>Средней Азии</w:t>
            </w:r>
          </w:p>
          <w:p w:rsidR="00B749DD" w:rsidRPr="00B67ADC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Calibri"/>
                <w:color w:val="000000"/>
              </w:rPr>
              <w:t>Америке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proofErr w:type="gramStart"/>
            <w:r w:rsidRPr="00B67ADC">
              <w:rPr>
                <w:rFonts w:eastAsia="Calibri"/>
                <w:color w:val="000000"/>
              </w:rPr>
              <w:t>Китае</w:t>
            </w:r>
            <w:proofErr w:type="gramEnd"/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 5. </w:t>
            </w:r>
            <w:r w:rsidRPr="00B67ADC">
              <w:rPr>
                <w:rFonts w:eastAsia="Calibri"/>
                <w:color w:val="000000"/>
              </w:rPr>
              <w:t>«Светильник Джека» – атрибут праздника</w:t>
            </w:r>
          </w:p>
          <w:p w:rsidR="00B749DD" w:rsidRPr="00B67ADC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Calibri"/>
                <w:color w:val="000000"/>
              </w:rPr>
              <w:t>Хэллоуин</w:t>
            </w:r>
          </w:p>
          <w:p w:rsidR="00B749DD" w:rsidRPr="00B67ADC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Calibri"/>
                <w:color w:val="000000"/>
              </w:rPr>
              <w:t>Новый год</w:t>
            </w:r>
          </w:p>
          <w:p w:rsidR="00B749DD" w:rsidRPr="00B67ADC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Calibri"/>
                <w:color w:val="000000"/>
              </w:rPr>
              <w:t>День матери</w:t>
            </w:r>
          </w:p>
          <w:p w:rsidR="00B749DD" w:rsidRPr="00B67ADC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Calibri"/>
                <w:color w:val="000000"/>
              </w:rPr>
              <w:t>Рождество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Calibri"/>
                <w:color w:val="000000"/>
              </w:rPr>
              <w:t>День Святого Валентина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E69F0" w:rsidRDefault="00B749DD" w:rsidP="0035460F">
            <w:pPr>
              <w:ind w:left="400"/>
              <w:rPr>
                <w:i/>
                <w:color w:val="000000"/>
              </w:rPr>
            </w:pPr>
            <w:r w:rsidRPr="00B67ADC">
              <w:rPr>
                <w:b/>
                <w:i/>
                <w:color w:val="000000"/>
                <w:lang w:val="kk-KZ"/>
              </w:rPr>
              <w:t>Нұсқау:</w:t>
            </w:r>
            <w:r w:rsidRPr="00B67ADC">
              <w:rPr>
                <w:i/>
                <w:color w:val="000000"/>
                <w:lang w:val="kk-KZ"/>
              </w:rPr>
              <w:t xml:space="preserve"> «Мәтінді мұқият тыңдап, мәтінге берілген тапсырмаларды орындаңыз».</w:t>
            </w:r>
          </w:p>
          <w:p w:rsidR="00B749DD" w:rsidRPr="00B67ADC" w:rsidRDefault="00B749DD" w:rsidP="0035460F">
            <w:pPr>
              <w:ind w:left="400" w:hanging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 6. </w:t>
            </w:r>
            <w:r w:rsidRPr="00B67ADC">
              <w:rPr>
                <w:rFonts w:eastAsia="Times New Roman"/>
                <w:color w:val="000000"/>
                <w:lang w:eastAsia="ru-RU"/>
              </w:rPr>
              <w:t>Причина, по которой человек снял ватник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>накинуть себе на голову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>чтобы не замарать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 xml:space="preserve">было жарко 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мешал борьбе с волком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чтобы накинуть его на голову зверя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B67ADC">
              <w:rPr>
                <w:color w:val="000000"/>
                <w:lang w:val="kk-KZ"/>
              </w:rPr>
              <w:lastRenderedPageBreak/>
              <w:t xml:space="preserve"> 7. </w:t>
            </w:r>
            <w:r w:rsidRPr="00B67ADC">
              <w:rPr>
                <w:rFonts w:eastAsia="Times New Roman"/>
                <w:color w:val="000000"/>
                <w:lang w:eastAsia="ru-RU"/>
              </w:rPr>
              <w:t xml:space="preserve">Период, когда волк почти не бросается на человека 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>конец осени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>весна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>начало весны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лето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осень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B67ADC">
              <w:rPr>
                <w:color w:val="000000"/>
                <w:lang w:val="kk-KZ"/>
              </w:rPr>
              <w:t xml:space="preserve"> 8. </w:t>
            </w:r>
            <w:r w:rsidRPr="00B67ADC">
              <w:rPr>
                <w:rFonts w:eastAsia="Times New Roman"/>
                <w:bCs/>
                <w:iCs/>
                <w:color w:val="000000"/>
                <w:lang w:eastAsia="ru-RU"/>
              </w:rPr>
              <w:t xml:space="preserve">Волк выскочил </w:t>
            </w:r>
            <w:proofErr w:type="gramStart"/>
            <w:r w:rsidRPr="00B67ADC">
              <w:rPr>
                <w:rFonts w:eastAsia="Times New Roman"/>
                <w:bCs/>
                <w:iCs/>
                <w:color w:val="000000"/>
                <w:lang w:eastAsia="ru-RU"/>
              </w:rPr>
              <w:t>из</w:t>
            </w:r>
            <w:proofErr w:type="gramEnd"/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>кустов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>рощи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>леса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пригорка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перелеска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B67ADC">
              <w:rPr>
                <w:color w:val="000000"/>
                <w:lang w:val="kk-KZ"/>
              </w:rPr>
              <w:t xml:space="preserve"> 9. </w:t>
            </w:r>
            <w:r w:rsidRPr="00B67ADC">
              <w:rPr>
                <w:rFonts w:eastAsia="Times New Roman"/>
                <w:color w:val="000000"/>
                <w:lang w:eastAsia="ru-RU"/>
              </w:rPr>
              <w:t>Волк стоял на расстоянии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>тридцати шагов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>ста шагов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>сорока шагов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десяти шагов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пятидесяти шагов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B67ADC">
              <w:rPr>
                <w:color w:val="000000"/>
                <w:lang w:val="kk-KZ"/>
              </w:rPr>
              <w:t xml:space="preserve">10. </w:t>
            </w:r>
            <w:r w:rsidRPr="00B67ADC">
              <w:rPr>
                <w:rFonts w:eastAsia="Times New Roman"/>
                <w:bCs/>
                <w:iCs/>
                <w:color w:val="000000"/>
                <w:lang w:eastAsia="ru-RU"/>
              </w:rPr>
              <w:t>Увидев человека, волк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>набросился на него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>остановился и принюхался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>прошел мимо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бросился бежать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огляделся вокруг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shd w:val="clear" w:color="auto" w:fill="FFFFFF"/>
              <w:ind w:left="400"/>
              <w:contextualSpacing/>
              <w:jc w:val="both"/>
              <w:rPr>
                <w:color w:val="000000"/>
                <w:lang w:val="kk-KZ"/>
              </w:rPr>
            </w:pPr>
          </w:p>
        </w:tc>
      </w:tr>
    </w:tbl>
    <w:p w:rsidR="00B749DD" w:rsidRPr="00B67ADC" w:rsidRDefault="00B749DD" w:rsidP="0035460F">
      <w:pPr>
        <w:ind w:left="400"/>
        <w:rPr>
          <w:color w:val="000000"/>
        </w:rPr>
      </w:pPr>
    </w:p>
    <w:p w:rsidR="00B749DD" w:rsidRPr="00B67ADC" w:rsidRDefault="00B749DD" w:rsidP="0035460F">
      <w:pPr>
        <w:ind w:left="400"/>
        <w:rPr>
          <w:color w:val="000000"/>
        </w:rPr>
      </w:pPr>
      <w:r w:rsidRPr="00B67ADC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/>
              <w:rPr>
                <w:color w:val="000000"/>
              </w:rPr>
            </w:pP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/>
              <w:jc w:val="center"/>
              <w:rPr>
                <w:b/>
                <w:color w:val="000000"/>
              </w:rPr>
            </w:pPr>
            <w:r w:rsidRPr="00B67ADC">
              <w:rPr>
                <w:b/>
                <w:color w:val="000000"/>
              </w:rPr>
              <w:t>Лексико-</w:t>
            </w:r>
            <w:proofErr w:type="spellStart"/>
            <w:r w:rsidRPr="00B67ADC">
              <w:rPr>
                <w:b/>
                <w:color w:val="000000"/>
              </w:rPr>
              <w:t>грамматикалық</w:t>
            </w:r>
            <w:proofErr w:type="spellEnd"/>
            <w:r w:rsidRPr="00B67ADC">
              <w:rPr>
                <w:b/>
                <w:color w:val="000000"/>
              </w:rPr>
              <w:t xml:space="preserve"> </w:t>
            </w:r>
            <w:proofErr w:type="spellStart"/>
            <w:r w:rsidRPr="00B67ADC">
              <w:rPr>
                <w:b/>
                <w:color w:val="000000"/>
              </w:rPr>
              <w:t>бө</w:t>
            </w:r>
            <w:proofErr w:type="gramStart"/>
            <w:r w:rsidRPr="00B67ADC">
              <w:rPr>
                <w:b/>
                <w:color w:val="000000"/>
              </w:rPr>
              <w:t>л</w:t>
            </w:r>
            <w:proofErr w:type="gramEnd"/>
            <w:r w:rsidRPr="00B67ADC">
              <w:rPr>
                <w:b/>
                <w:color w:val="000000"/>
              </w:rPr>
              <w:t>ім</w:t>
            </w:r>
            <w:proofErr w:type="spellEnd"/>
          </w:p>
          <w:p w:rsidR="00B749DD" w:rsidRPr="00B67ADC" w:rsidRDefault="00B749DD" w:rsidP="0035460F">
            <w:pPr>
              <w:ind w:left="400"/>
              <w:rPr>
                <w:i/>
                <w:color w:val="000000"/>
                <w:lang w:val="kk-KZ"/>
              </w:rPr>
            </w:pPr>
            <w:r w:rsidRPr="00B67ADC">
              <w:rPr>
                <w:b/>
                <w:i/>
                <w:color w:val="000000"/>
                <w:lang w:val="kk-KZ"/>
              </w:rPr>
              <w:t>Нұсқау:</w:t>
            </w:r>
            <w:r w:rsidRPr="00B67ADC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B749DD" w:rsidRPr="00B67ADC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67ADC">
              <w:rPr>
                <w:color w:val="000000"/>
              </w:rPr>
              <w:t xml:space="preserve"> 1. </w:t>
            </w:r>
            <w:r w:rsidRPr="00B67ADC">
              <w:rPr>
                <w:rFonts w:eastAsia="Times New Roman"/>
                <w:color w:val="000000"/>
                <w:lang w:eastAsia="ru-RU"/>
              </w:rPr>
              <w:t>Звонкий согласный звук пропущен в слове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ненас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>..</w:t>
            </w:r>
            <w:proofErr w:type="gramStart"/>
            <w:r w:rsidRPr="00B67ADC">
              <w:rPr>
                <w:rFonts w:eastAsia="Times New Roman"/>
                <w:color w:val="000000"/>
                <w:lang w:eastAsia="ru-RU"/>
              </w:rPr>
              <w:t>.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н</w:t>
            </w:r>
            <w:proofErr w:type="gramEnd"/>
            <w:r w:rsidRPr="00B67ADC">
              <w:rPr>
                <w:rFonts w:eastAsia="Times New Roman"/>
                <w:color w:val="000000"/>
                <w:lang w:eastAsia="ru-RU"/>
              </w:rPr>
              <w:t>ый</w:t>
            </w:r>
            <w:proofErr w:type="spellEnd"/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>заме..</w:t>
            </w:r>
            <w:proofErr w:type="gramStart"/>
            <w:r w:rsidRPr="00B67ADC">
              <w:rPr>
                <w:rFonts w:eastAsia="Times New Roman"/>
                <w:color w:val="000000"/>
                <w:lang w:eastAsia="ru-RU"/>
              </w:rPr>
              <w:t>.к</w:t>
            </w:r>
            <w:proofErr w:type="gramEnd"/>
            <w:r w:rsidRPr="00B67ADC">
              <w:rPr>
                <w:rFonts w:eastAsia="Times New Roman"/>
                <w:color w:val="000000"/>
                <w:lang w:eastAsia="ru-RU"/>
              </w:rPr>
              <w:t>а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сва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>..</w:t>
            </w:r>
            <w:proofErr w:type="gramStart"/>
            <w:r w:rsidRPr="00B67ADC">
              <w:rPr>
                <w:rFonts w:eastAsia="Times New Roman"/>
                <w:color w:val="000000"/>
                <w:lang w:eastAsia="ru-RU"/>
              </w:rPr>
              <w:t>.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ь</w:t>
            </w:r>
            <w:proofErr w:type="gramEnd"/>
            <w:r w:rsidRPr="00B67ADC">
              <w:rPr>
                <w:rFonts w:eastAsia="Times New Roman"/>
                <w:color w:val="000000"/>
                <w:lang w:eastAsia="ru-RU"/>
              </w:rPr>
              <w:t>ба</w:t>
            </w:r>
            <w:proofErr w:type="spellEnd"/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заря..</w:t>
            </w:r>
            <w:proofErr w:type="gramStart"/>
            <w:r w:rsidRPr="00B67ADC">
              <w:rPr>
                <w:rFonts w:eastAsia="Times New Roman"/>
                <w:color w:val="000000"/>
                <w:lang w:eastAsia="ru-RU"/>
              </w:rPr>
              <w:t>.к</w:t>
            </w:r>
            <w:proofErr w:type="gramEnd"/>
            <w:r w:rsidRPr="00B67ADC">
              <w:rPr>
                <w:rFonts w:eastAsia="Times New Roman"/>
                <w:color w:val="000000"/>
                <w:lang w:eastAsia="ru-RU"/>
              </w:rPr>
              <w:t>а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чудес..</w:t>
            </w:r>
            <w:proofErr w:type="gramStart"/>
            <w:r w:rsidRPr="00B67ADC">
              <w:rPr>
                <w:rFonts w:eastAsia="Times New Roman"/>
                <w:color w:val="000000"/>
                <w:lang w:eastAsia="ru-RU"/>
              </w:rPr>
              <w:t>.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н</w:t>
            </w:r>
            <w:proofErr w:type="gramEnd"/>
            <w:r w:rsidRPr="00B67ADC">
              <w:rPr>
                <w:rFonts w:eastAsia="Times New Roman"/>
                <w:color w:val="000000"/>
                <w:lang w:eastAsia="ru-RU"/>
              </w:rPr>
              <w:t>ый</w:t>
            </w:r>
            <w:proofErr w:type="spellEnd"/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7ADC">
              <w:rPr>
                <w:color w:val="000000"/>
              </w:rPr>
              <w:t xml:space="preserve"> 2. </w:t>
            </w:r>
            <w:r w:rsidRPr="00B67ADC">
              <w:rPr>
                <w:rFonts w:eastAsia="Times New Roman"/>
                <w:color w:val="000000"/>
                <w:lang w:eastAsia="ru-RU"/>
              </w:rPr>
              <w:t>Однозначное слово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>журнал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>линия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>летчик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корень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кнопка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B67ADC">
              <w:rPr>
                <w:color w:val="000000"/>
              </w:rPr>
              <w:t xml:space="preserve"> 3. </w:t>
            </w:r>
            <w:r w:rsidRPr="00B67ADC">
              <w:rPr>
                <w:rFonts w:eastAsia="Times New Roman"/>
                <w:bCs/>
                <w:color w:val="000000"/>
              </w:rPr>
              <w:t>Слово, образованное приставочно-суффиксальным способом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</w:rPr>
              <w:t xml:space="preserve">ярость – </w:t>
            </w:r>
            <w:proofErr w:type="gramStart"/>
            <w:r w:rsidRPr="00B67ADC">
              <w:rPr>
                <w:rFonts w:eastAsia="Times New Roman"/>
                <w:color w:val="000000"/>
              </w:rPr>
              <w:t>яростный</w:t>
            </w:r>
            <w:proofErr w:type="gramEnd"/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</w:rPr>
              <w:t xml:space="preserve">счастье – </w:t>
            </w:r>
            <w:proofErr w:type="gramStart"/>
            <w:r w:rsidRPr="00B67ADC">
              <w:rPr>
                <w:rFonts w:eastAsia="Times New Roman"/>
                <w:color w:val="000000"/>
              </w:rPr>
              <w:t>счастливый</w:t>
            </w:r>
            <w:proofErr w:type="gramEnd"/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</w:rPr>
              <w:t>гриб – грибной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</w:rPr>
              <w:t>ехать – приехать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</w:rPr>
              <w:t>дом – надомный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67ADC">
              <w:rPr>
                <w:color w:val="000000"/>
              </w:rPr>
              <w:t xml:space="preserve"> 4. 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очинительные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 xml:space="preserve"> союзы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как, с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коро</w:t>
            </w:r>
            <w:proofErr w:type="spellEnd"/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ч</w:t>
            </w:r>
            <w:r w:rsidRPr="00B67ADC">
              <w:rPr>
                <w:rFonts w:eastAsia="Times New Roman"/>
                <w:color w:val="000000"/>
                <w:lang w:eastAsia="ru-RU"/>
              </w:rPr>
              <w:t>то, как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B67ADC">
              <w:rPr>
                <w:rFonts w:eastAsia="Times New Roman"/>
                <w:color w:val="000000"/>
                <w:lang w:eastAsia="ru-RU"/>
              </w:rPr>
              <w:t xml:space="preserve"> тем, чтобы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е</w:t>
            </w:r>
            <w:r w:rsidRPr="00B67ADC">
              <w:rPr>
                <w:rFonts w:eastAsia="Times New Roman"/>
                <w:color w:val="000000"/>
                <w:lang w:eastAsia="ru-RU"/>
              </w:rPr>
              <w:t>два, лишь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и</w:t>
            </w:r>
            <w:r w:rsidRPr="00B67ADC">
              <w:rPr>
                <w:rFonts w:eastAsia="Times New Roman"/>
                <w:color w:val="000000"/>
                <w:lang w:eastAsia="ru-RU"/>
              </w:rPr>
              <w:t>, но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67ADC">
              <w:rPr>
                <w:color w:val="000000"/>
              </w:rPr>
              <w:t xml:space="preserve"> 5. </w:t>
            </w:r>
            <w:r w:rsidRPr="00B67ADC">
              <w:rPr>
                <w:rFonts w:eastAsia="Times New Roman"/>
                <w:color w:val="000000"/>
                <w:lang w:eastAsia="ru-RU"/>
              </w:rPr>
              <w:t>Пишется через дефис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>(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B67ADC">
              <w:rPr>
                <w:rFonts w:eastAsia="Times New Roman"/>
                <w:color w:val="000000"/>
                <w:lang w:eastAsia="ru-RU"/>
              </w:rPr>
              <w:t>) связи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>(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з</w:t>
            </w:r>
            <w:r w:rsidRPr="00B67ADC">
              <w:rPr>
                <w:rFonts w:eastAsia="Times New Roman"/>
                <w:color w:val="000000"/>
                <w:lang w:eastAsia="ru-RU"/>
              </w:rPr>
              <w:t>а) счет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>(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B67ADC">
              <w:rPr>
                <w:rFonts w:eastAsia="Times New Roman"/>
                <w:color w:val="000000"/>
                <w:lang w:eastAsia="ru-RU"/>
              </w:rPr>
              <w:t>) виду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(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B67ADC">
              <w:rPr>
                <w:rFonts w:eastAsia="Times New Roman"/>
                <w:color w:val="000000"/>
                <w:lang w:eastAsia="ru-RU"/>
              </w:rPr>
              <w:t>) силу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(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из</w:t>
            </w:r>
            <w:r w:rsidRPr="00B67ADC">
              <w:rPr>
                <w:rFonts w:eastAsia="Times New Roman"/>
                <w:color w:val="000000"/>
                <w:lang w:eastAsia="ru-RU"/>
              </w:rPr>
              <w:t>) под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7ADC">
              <w:rPr>
                <w:color w:val="000000"/>
              </w:rPr>
              <w:t xml:space="preserve"> 6. </w:t>
            </w:r>
            <w:r w:rsidRPr="00B67ADC">
              <w:rPr>
                <w:rFonts w:eastAsia="Times New Roman"/>
                <w:color w:val="000000"/>
                <w:lang w:eastAsia="ru-RU"/>
              </w:rPr>
              <w:t xml:space="preserve">Разряд местоимений: </w:t>
            </w:r>
            <w:r w:rsidRPr="00B67ADC">
              <w:rPr>
                <w:rFonts w:eastAsia="Times New Roman"/>
                <w:i/>
                <w:color w:val="000000"/>
                <w:lang w:eastAsia="ru-RU"/>
              </w:rPr>
              <w:t>каждый, сам, всякий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указательные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>определительные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>относительные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вопросительные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притяжательные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7ADC">
              <w:rPr>
                <w:color w:val="000000"/>
              </w:rPr>
              <w:lastRenderedPageBreak/>
              <w:t xml:space="preserve"> 7. </w:t>
            </w:r>
            <w:r w:rsidRPr="00B67ADC">
              <w:rPr>
                <w:rFonts w:eastAsia="Times New Roman"/>
                <w:color w:val="000000"/>
                <w:lang w:eastAsia="ru-RU"/>
              </w:rPr>
              <w:t>Числительное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>два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>дважды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>двойня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двойной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двойка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67ADC">
              <w:rPr>
                <w:color w:val="000000"/>
              </w:rPr>
              <w:t xml:space="preserve"> 8. </w:t>
            </w:r>
            <w:r w:rsidRPr="00B67ADC">
              <w:rPr>
                <w:rFonts w:eastAsia="Times New Roman"/>
                <w:color w:val="000000"/>
                <w:lang w:eastAsia="ru-RU"/>
              </w:rPr>
              <w:t>Предложение (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з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наки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 xml:space="preserve"> препинания не расставлены):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B67ADC">
              <w:rPr>
                <w:rFonts w:eastAsia="Times New Roman"/>
                <w:i/>
                <w:color w:val="000000"/>
                <w:lang w:eastAsia="ru-RU"/>
              </w:rPr>
              <w:t>Прощаясь с девочкой я попросил</w:t>
            </w:r>
            <w:proofErr w:type="gramStart"/>
            <w:r w:rsidRPr="00B67ADC">
              <w:rPr>
                <w:rFonts w:eastAsia="Times New Roman"/>
                <w:i/>
                <w:color w:val="000000"/>
                <w:lang w:eastAsia="ru-RU"/>
              </w:rPr>
              <w:t xml:space="preserve"> С</w:t>
            </w:r>
            <w:proofErr w:type="gramEnd"/>
            <w:r w:rsidRPr="00B67ADC">
              <w:rPr>
                <w:rFonts w:eastAsia="Times New Roman"/>
                <w:i/>
                <w:color w:val="000000"/>
                <w:lang w:eastAsia="ru-RU"/>
              </w:rPr>
              <w:t>кажи маме что я благодарен за помощь.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>с обращением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>с диалогом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 xml:space="preserve">с косвенной речью 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с вводным предложением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с прямой речью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67ADC">
              <w:rPr>
                <w:color w:val="000000"/>
              </w:rPr>
              <w:t xml:space="preserve"> 9. 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римыкание</w:t>
            </w:r>
            <w:proofErr w:type="spellEnd"/>
            <w:r w:rsidRPr="00B67ADC">
              <w:rPr>
                <w:rFonts w:eastAsia="Times New Roman"/>
                <w:color w:val="000000"/>
                <w:lang w:val="kk-KZ" w:eastAsia="ru-RU"/>
              </w:rPr>
              <w:t xml:space="preserve"> в словосочетании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м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охнатая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 xml:space="preserve"> шапка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ш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умит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 xml:space="preserve"> толпа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ц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елебные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 xml:space="preserve"> ключи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ш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умит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 xml:space="preserve"> громко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еребряная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 xml:space="preserve"> цепь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67ADC">
              <w:rPr>
                <w:color w:val="000000"/>
              </w:rPr>
              <w:t xml:space="preserve">10. </w:t>
            </w:r>
            <w:r w:rsidRPr="00B67ADC">
              <w:rPr>
                <w:rFonts w:eastAsia="Times New Roman"/>
                <w:i/>
                <w:color w:val="000000"/>
                <w:lang w:eastAsia="ru-RU"/>
              </w:rPr>
              <w:t>Великолепное предмайское утро.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7ADC">
              <w:rPr>
                <w:rFonts w:eastAsia="Times New Roman"/>
                <w:color w:val="000000"/>
                <w:lang w:eastAsia="ru-RU"/>
              </w:rPr>
              <w:t>Предложение</w:t>
            </w:r>
            <w:r w:rsidRPr="00B67ADC">
              <w:rPr>
                <w:rFonts w:eastAsia="Times New Roman"/>
                <w:i/>
                <w:color w:val="000000"/>
                <w:lang w:eastAsia="ru-RU"/>
              </w:rPr>
              <w:t xml:space="preserve"> </w:t>
            </w:r>
            <w:r w:rsidRPr="00B67ADC">
              <w:rPr>
                <w:rFonts w:eastAsia="Times New Roman"/>
                <w:color w:val="000000"/>
                <w:lang w:eastAsia="ru-RU"/>
              </w:rPr>
              <w:t xml:space="preserve">является 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б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езличным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о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пределенно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 xml:space="preserve">-личным 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н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еопределенно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>-личным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н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азывным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о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бобщенно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>-личным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7ADC">
              <w:rPr>
                <w:color w:val="000000"/>
              </w:rPr>
              <w:t xml:space="preserve">11. </w:t>
            </w:r>
            <w:r w:rsidRPr="00B67ADC">
              <w:rPr>
                <w:rFonts w:eastAsia="Times New Roman"/>
                <w:color w:val="000000"/>
                <w:lang w:eastAsia="ru-RU"/>
              </w:rPr>
              <w:t>Ряд  слов с мягкими согласными звуками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>гора, точка, дело, тень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>дело, тень, чаща, шина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>дело, тень, точка, шина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чаща, шина, яма, точка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 xml:space="preserve">ель, тень, день, лень 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7ADC">
              <w:rPr>
                <w:color w:val="000000"/>
              </w:rPr>
              <w:t xml:space="preserve">12. </w:t>
            </w:r>
            <w:r w:rsidRPr="00B67ADC">
              <w:rPr>
                <w:rFonts w:eastAsia="Times New Roman"/>
                <w:color w:val="000000"/>
                <w:lang w:eastAsia="ru-RU"/>
              </w:rPr>
              <w:t>Антонимы, обозначающие время и пространство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>день – ночь, запад – восток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>высокий – низкий, короткий – длинный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>большой – маленький, узкий – широкий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подняться – опуститься, улететь – прилететь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заболеть – выздороветь, приехать – уехать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B67ADC">
              <w:rPr>
                <w:color w:val="000000"/>
              </w:rPr>
              <w:t xml:space="preserve">13. </w:t>
            </w:r>
            <w:r w:rsidRPr="00B67ADC">
              <w:rPr>
                <w:rFonts w:eastAsia="Times New Roman"/>
                <w:color w:val="000000"/>
                <w:lang w:eastAsia="ru-RU"/>
              </w:rPr>
              <w:t>Значение «присоединение» имеет приставка в слове</w:t>
            </w:r>
          </w:p>
          <w:p w:rsidR="00B749DD" w:rsidRPr="00B67ADC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 xml:space="preserve">привокзальный </w:t>
            </w:r>
          </w:p>
          <w:p w:rsidR="00B749DD" w:rsidRPr="00B67ADC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>пришить</w:t>
            </w:r>
          </w:p>
          <w:p w:rsidR="00B749DD" w:rsidRPr="00B67ADC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 xml:space="preserve">приоткрытый </w:t>
            </w:r>
          </w:p>
          <w:p w:rsidR="00B749DD" w:rsidRPr="00B67ADC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придорожный</w:t>
            </w:r>
          </w:p>
          <w:p w:rsidR="00B749DD" w:rsidRPr="00B67ADC" w:rsidRDefault="00B749DD" w:rsidP="0035460F">
            <w:pPr>
              <w:ind w:left="400"/>
              <w:jc w:val="both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пригореть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67ADC">
              <w:rPr>
                <w:color w:val="000000"/>
              </w:rPr>
              <w:lastRenderedPageBreak/>
              <w:t xml:space="preserve">14. </w:t>
            </w:r>
            <w:r w:rsidRPr="00B67ADC">
              <w:rPr>
                <w:rFonts w:eastAsia="Times New Roman"/>
                <w:color w:val="000000"/>
                <w:lang w:eastAsia="ru-RU"/>
              </w:rPr>
              <w:t xml:space="preserve">Пропущенный </w:t>
            </w:r>
            <w:r w:rsidR="003C518A">
              <w:rPr>
                <w:rFonts w:eastAsia="Times New Roman"/>
                <w:color w:val="000000"/>
                <w:lang w:val="kk-KZ" w:eastAsia="ru-RU"/>
              </w:rPr>
              <w:t xml:space="preserve">мягкий </w:t>
            </w:r>
            <w:r w:rsidRPr="00B67ADC">
              <w:rPr>
                <w:rFonts w:eastAsia="Times New Roman"/>
                <w:color w:val="000000"/>
                <w:lang w:eastAsia="ru-RU"/>
              </w:rPr>
              <w:t>знак в наречиях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A) 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помощ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 xml:space="preserve">..., 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мелоч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>...</w:t>
            </w:r>
            <w:r w:rsidRPr="00B67ADC">
              <w:rPr>
                <w:color w:val="000000"/>
              </w:rPr>
              <w:t xml:space="preserve"> 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B) 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вскач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 xml:space="preserve">..., 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наотмаш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>...</w:t>
            </w:r>
            <w:r w:rsidRPr="00B67ADC">
              <w:rPr>
                <w:color w:val="000000"/>
              </w:rPr>
              <w:t xml:space="preserve"> 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 xml:space="preserve">замуж..., </w:t>
            </w:r>
            <w:proofErr w:type="gramStart"/>
            <w:r w:rsidRPr="00B67ADC">
              <w:rPr>
                <w:rFonts w:eastAsia="Times New Roman"/>
                <w:color w:val="000000"/>
                <w:lang w:eastAsia="ru-RU"/>
              </w:rPr>
              <w:t>невтерпёж</w:t>
            </w:r>
            <w:proofErr w:type="gramEnd"/>
            <w:r w:rsidRPr="00B67ADC">
              <w:rPr>
                <w:rFonts w:eastAsia="Times New Roman"/>
                <w:color w:val="000000"/>
                <w:lang w:eastAsia="ru-RU"/>
              </w:rPr>
              <w:t>...</w:t>
            </w:r>
            <w:r w:rsidRPr="00B67ADC">
              <w:rPr>
                <w:color w:val="000000"/>
              </w:rPr>
              <w:t xml:space="preserve"> 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товарищ..., врач...</w:t>
            </w:r>
            <w:r w:rsidRPr="00B67ADC">
              <w:rPr>
                <w:color w:val="000000"/>
              </w:rPr>
              <w:t xml:space="preserve"> 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скрипуч..., свеж...</w:t>
            </w:r>
            <w:r w:rsidRPr="00B67ADC">
              <w:rPr>
                <w:color w:val="000000"/>
              </w:rPr>
              <w:t xml:space="preserve"> 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7ADC">
              <w:rPr>
                <w:color w:val="000000"/>
              </w:rPr>
              <w:t xml:space="preserve">15. 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В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озвратное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 xml:space="preserve"> деепричастие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>раскидывая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>сочиняя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>украсив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играя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сомневаясь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16. </w:t>
            </w:r>
            <w:r w:rsidRPr="00B67ADC">
              <w:rPr>
                <w:rFonts w:eastAsia="Times New Roman"/>
                <w:color w:val="000000"/>
                <w:lang w:eastAsia="ru-RU"/>
              </w:rPr>
              <w:t>Тип подчинения придаточных предложений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:</w:t>
            </w:r>
            <w:r w:rsidRPr="00B67ADC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B67ADC">
              <w:rPr>
                <w:rFonts w:eastAsia="Times New Roman"/>
                <w:i/>
                <w:color w:val="000000"/>
                <w:lang w:eastAsia="ru-RU"/>
              </w:rPr>
              <w:t>Оленин знал, что в лесу опасно, что абреки всегда скрываются в этих местах.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>комбинированное подчинение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val="kk-KZ" w:eastAsia="ru-RU"/>
              </w:rPr>
              <w:t>управление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>однородное подчинение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неоднородное подчинение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последовательное подчинение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B67ADC">
              <w:rPr>
                <w:color w:val="000000"/>
              </w:rPr>
              <w:t xml:space="preserve">17. </w:t>
            </w:r>
            <w:r w:rsidRPr="00B67ADC">
              <w:rPr>
                <w:rFonts w:eastAsia="Times New Roman"/>
                <w:i/>
                <w:color w:val="000000"/>
                <w:lang w:eastAsia="ru-RU"/>
              </w:rPr>
              <w:t>Было тихо, и люди разговаривали вполголоса.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67ADC">
              <w:rPr>
                <w:rFonts w:eastAsia="Times New Roman"/>
                <w:color w:val="000000"/>
                <w:lang w:eastAsia="ru-RU"/>
              </w:rPr>
              <w:t>Вопрос обстоятельства в предложении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>почему?</w:t>
            </w:r>
            <w:r w:rsidRPr="00B67ADC">
              <w:rPr>
                <w:color w:val="000000"/>
              </w:rPr>
              <w:t xml:space="preserve"> 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>когда?</w:t>
            </w:r>
            <w:r w:rsidRPr="00B67ADC">
              <w:rPr>
                <w:color w:val="000000"/>
              </w:rPr>
              <w:t xml:space="preserve"> 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>с какой целью?</w:t>
            </w:r>
            <w:r w:rsidRPr="00B67ADC">
              <w:rPr>
                <w:color w:val="000000"/>
              </w:rPr>
              <w:t xml:space="preserve"> 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 xml:space="preserve">где? 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как?</w:t>
            </w:r>
            <w:r w:rsidRPr="00B67ADC">
              <w:rPr>
                <w:color w:val="000000"/>
              </w:rPr>
              <w:t xml:space="preserve"> 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7ADC">
              <w:rPr>
                <w:color w:val="000000"/>
              </w:rPr>
              <w:t xml:space="preserve">18. </w:t>
            </w:r>
            <w:r w:rsidRPr="00B67ADC">
              <w:rPr>
                <w:rFonts w:eastAsia="Times New Roman"/>
                <w:color w:val="000000"/>
                <w:lang w:eastAsia="ru-RU"/>
              </w:rPr>
              <w:t xml:space="preserve">Количество самостоятельных слов, не подлежащих переносу: </w:t>
            </w:r>
            <w:proofErr w:type="gramStart"/>
            <w:r w:rsidRPr="00B67ADC">
              <w:rPr>
                <w:rFonts w:eastAsia="Times New Roman"/>
                <w:i/>
                <w:color w:val="000000"/>
                <w:lang w:eastAsia="ru-RU"/>
              </w:rPr>
              <w:t xml:space="preserve">Слово – это и язык, и речь, и назидание, и речение, и наставление, и молва, и стих, и мудрость </w:t>
            </w:r>
            <w:proofErr w:type="gramEnd"/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7ADC">
              <w:rPr>
                <w:color w:val="000000"/>
              </w:rPr>
              <w:t xml:space="preserve">19. </w:t>
            </w:r>
            <w:r w:rsidRPr="00B67ADC">
              <w:rPr>
                <w:rFonts w:eastAsia="Times New Roman"/>
                <w:color w:val="000000"/>
                <w:lang w:eastAsia="ru-RU"/>
              </w:rPr>
              <w:t xml:space="preserve">Глагол 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несов</w:t>
            </w:r>
            <w:proofErr w:type="gramStart"/>
            <w:r w:rsidRPr="00B67ADC">
              <w:rPr>
                <w:rFonts w:eastAsia="Times New Roman"/>
                <w:color w:val="000000"/>
                <w:lang w:eastAsia="ru-RU"/>
              </w:rPr>
              <w:t>.в</w:t>
            </w:r>
            <w:proofErr w:type="gramEnd"/>
            <w:r w:rsidRPr="00B67ADC">
              <w:rPr>
                <w:rFonts w:eastAsia="Times New Roman"/>
                <w:color w:val="000000"/>
                <w:lang w:eastAsia="ru-RU"/>
              </w:rPr>
              <w:t>ида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 xml:space="preserve">, настоящего времени, 1-го лица, 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мн.ч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>надеялись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>подумали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>нарисуем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кормили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купаемся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67ADC">
              <w:rPr>
                <w:color w:val="000000"/>
              </w:rPr>
              <w:lastRenderedPageBreak/>
              <w:t xml:space="preserve">20. </w:t>
            </w:r>
            <w:r w:rsidRPr="00B67ADC">
              <w:rPr>
                <w:rFonts w:eastAsia="Times New Roman"/>
                <w:color w:val="000000"/>
                <w:lang w:eastAsia="ru-RU"/>
              </w:rPr>
              <w:t xml:space="preserve">Выделенное слово в предложении: </w:t>
            </w:r>
            <w:r w:rsidRPr="00B67ADC">
              <w:rPr>
                <w:rFonts w:eastAsia="Times New Roman"/>
                <w:i/>
                <w:color w:val="000000"/>
                <w:lang w:eastAsia="ru-RU"/>
              </w:rPr>
              <w:t xml:space="preserve">Ягненок в жаркий день пришел к ручью </w:t>
            </w:r>
            <w:r w:rsidRPr="00B67ADC">
              <w:rPr>
                <w:rFonts w:eastAsia="Times New Roman"/>
                <w:b/>
                <w:i/>
                <w:color w:val="000000"/>
                <w:u w:val="single"/>
                <w:lang w:eastAsia="ru-RU"/>
              </w:rPr>
              <w:t>напиться</w:t>
            </w:r>
            <w:r w:rsidRPr="00B67ADC">
              <w:rPr>
                <w:rFonts w:eastAsia="Times New Roman"/>
                <w:color w:val="000000"/>
                <w:u w:val="single"/>
                <w:lang w:eastAsia="ru-RU"/>
              </w:rPr>
              <w:t>.</w:t>
            </w:r>
            <w:r w:rsidRPr="00B67ADC">
              <w:rPr>
                <w:rFonts w:eastAsia="Times New Roman"/>
                <w:b/>
                <w:i/>
                <w:color w:val="000000"/>
                <w:lang w:eastAsia="ru-RU"/>
              </w:rPr>
              <w:t xml:space="preserve"> 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>обстоятельство цели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>сказуемое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>дополнение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определение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подлежащее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/>
              <w:rPr>
                <w:color w:val="000000"/>
              </w:rPr>
            </w:pPr>
          </w:p>
        </w:tc>
      </w:tr>
    </w:tbl>
    <w:p w:rsidR="00B749DD" w:rsidRPr="00B67ADC" w:rsidRDefault="00B749DD" w:rsidP="0035460F">
      <w:pPr>
        <w:ind w:left="400"/>
        <w:rPr>
          <w:color w:val="000000"/>
        </w:rPr>
      </w:pPr>
    </w:p>
    <w:p w:rsidR="00B749DD" w:rsidRPr="00B67ADC" w:rsidRDefault="00B749DD" w:rsidP="0035460F">
      <w:pPr>
        <w:ind w:left="400"/>
        <w:rPr>
          <w:color w:val="000000"/>
        </w:rPr>
      </w:pPr>
      <w:r w:rsidRPr="00B67ADC">
        <w:rPr>
          <w:color w:val="000000"/>
        </w:rPr>
        <w:br w:type="page"/>
      </w:r>
    </w:p>
    <w:p w:rsidR="00B749DD" w:rsidRPr="00B67ADC" w:rsidRDefault="00B749DD" w:rsidP="0035460F">
      <w:pPr>
        <w:ind w:left="400"/>
        <w:jc w:val="center"/>
        <w:rPr>
          <w:b/>
          <w:color w:val="000000"/>
        </w:rPr>
      </w:pPr>
      <w:proofErr w:type="spellStart"/>
      <w:r w:rsidRPr="00B67ADC">
        <w:rPr>
          <w:b/>
          <w:color w:val="000000"/>
        </w:rPr>
        <w:lastRenderedPageBreak/>
        <w:t>Оқылым</w:t>
      </w:r>
      <w:proofErr w:type="spellEnd"/>
    </w:p>
    <w:p w:rsidR="00B749DD" w:rsidRPr="00B67ADC" w:rsidRDefault="00B749DD" w:rsidP="0035460F">
      <w:pPr>
        <w:ind w:left="400" w:hanging="400"/>
        <w:rPr>
          <w:color w:val="000000"/>
        </w:rPr>
      </w:pPr>
      <w:r w:rsidRPr="00B67ADC">
        <w:rPr>
          <w:b/>
          <w:i/>
          <w:color w:val="000000"/>
          <w:lang w:val="kk-KZ"/>
        </w:rPr>
        <w:t>Нұсқау:</w:t>
      </w:r>
      <w:r w:rsidRPr="00B67ADC">
        <w:rPr>
          <w:i/>
          <w:color w:val="000000"/>
          <w:lang w:val="kk-KZ"/>
        </w:rPr>
        <w:t xml:space="preserve"> «Мәтінді мұқият оқып, мәтінге берілген тапсырмаларды орындаңыз».</w:t>
      </w:r>
      <w:r w:rsidRPr="00B67ADC">
        <w:rPr>
          <w:color w:val="000000"/>
        </w:rPr>
        <w:t xml:space="preserve"> </w:t>
      </w:r>
    </w:p>
    <w:p w:rsidR="00B749DD" w:rsidRPr="00B67ADC" w:rsidRDefault="00B749DD" w:rsidP="0035460F">
      <w:pPr>
        <w:shd w:val="clear" w:color="auto" w:fill="FFFFFF"/>
        <w:autoSpaceDE w:val="0"/>
        <w:autoSpaceDN w:val="0"/>
        <w:adjustRightInd w:val="0"/>
        <w:spacing w:line="240" w:lineRule="auto"/>
        <w:ind w:left="400"/>
        <w:jc w:val="center"/>
        <w:rPr>
          <w:rFonts w:eastAsia="Times New Roman"/>
          <w:b/>
          <w:bCs/>
          <w:color w:val="000000"/>
          <w:lang w:eastAsia="ru-RU"/>
        </w:rPr>
      </w:pPr>
      <w:r w:rsidRPr="00B67ADC">
        <w:rPr>
          <w:rFonts w:eastAsia="Times New Roman"/>
          <w:b/>
          <w:bCs/>
          <w:color w:val="000000"/>
          <w:lang w:eastAsia="ru-RU"/>
        </w:rPr>
        <w:t>Меценат и его галерея</w:t>
      </w:r>
    </w:p>
    <w:p w:rsidR="00B749DD" w:rsidRPr="00B67ADC" w:rsidRDefault="00B749DD" w:rsidP="0035460F">
      <w:pPr>
        <w:shd w:val="clear" w:color="auto" w:fill="FFFFFF"/>
        <w:autoSpaceDE w:val="0"/>
        <w:autoSpaceDN w:val="0"/>
        <w:adjustRightInd w:val="0"/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B67ADC">
        <w:rPr>
          <w:rFonts w:eastAsia="Times New Roman"/>
          <w:color w:val="000000"/>
          <w:lang w:eastAsia="ru-RU"/>
        </w:rPr>
        <w:t>Еще сто лет назад в России не было ни одного музея, доступного народу, кроме Эрмитажа, который принадлежал царствующим Романовым, да музея при академии.</w:t>
      </w:r>
    </w:p>
    <w:p w:rsidR="00B749DD" w:rsidRPr="00B67ADC" w:rsidRDefault="00B749DD" w:rsidP="0035460F">
      <w:pPr>
        <w:shd w:val="clear" w:color="auto" w:fill="FFFFFF"/>
        <w:autoSpaceDE w:val="0"/>
        <w:autoSpaceDN w:val="0"/>
        <w:adjustRightInd w:val="0"/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B67ADC">
        <w:rPr>
          <w:rFonts w:eastAsia="Times New Roman"/>
          <w:color w:val="000000"/>
          <w:lang w:eastAsia="ru-RU"/>
        </w:rPr>
        <w:t>Однако в то время не было любителей искусства, но вельможные меценаты любили искусство, как скупой рыцарь, который чахнет над своим золотом. Произведения русских художников были заперты во дворцах и усадьбах и были недоступны народу.</w:t>
      </w:r>
    </w:p>
    <w:p w:rsidR="00B749DD" w:rsidRPr="00B67ADC" w:rsidRDefault="00B749DD" w:rsidP="0035460F">
      <w:pPr>
        <w:shd w:val="clear" w:color="auto" w:fill="FFFFFF"/>
        <w:autoSpaceDE w:val="0"/>
        <w:autoSpaceDN w:val="0"/>
        <w:adjustRightInd w:val="0"/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B67ADC">
        <w:rPr>
          <w:rFonts w:eastAsia="Times New Roman"/>
          <w:color w:val="000000"/>
          <w:lang w:eastAsia="ru-RU"/>
        </w:rPr>
        <w:t>Но причины, побудившие к новой жизни русскую живопись, дали толчок к появлению общедоступных музеев. Самым знаменитым меценатом, который бескорыстно и с преданной любовью двигал вперед русскую живопись, был Павел Михайлович Третьяков.</w:t>
      </w:r>
    </w:p>
    <w:p w:rsidR="00B749DD" w:rsidRPr="00B67ADC" w:rsidRDefault="00B749DD" w:rsidP="0035460F">
      <w:pPr>
        <w:shd w:val="clear" w:color="auto" w:fill="FFFFFF"/>
        <w:autoSpaceDE w:val="0"/>
        <w:autoSpaceDN w:val="0"/>
        <w:adjustRightInd w:val="0"/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B67ADC">
        <w:rPr>
          <w:rFonts w:eastAsia="Times New Roman"/>
          <w:color w:val="000000"/>
          <w:lang w:eastAsia="ru-RU"/>
        </w:rPr>
        <w:t xml:space="preserve">Третьяков не был «покровителем искусств», как тогда понимали в России: он не сорил деньгами, не красовался, не выбирал себе любимчиков из художников. Он был расчетлив и рассудителен. </w:t>
      </w:r>
    </w:p>
    <w:p w:rsidR="00B749DD" w:rsidRPr="00B67ADC" w:rsidRDefault="00B749DD" w:rsidP="0035460F">
      <w:pPr>
        <w:shd w:val="clear" w:color="auto" w:fill="FFFFFF"/>
        <w:autoSpaceDE w:val="0"/>
        <w:autoSpaceDN w:val="0"/>
        <w:adjustRightInd w:val="0"/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B67ADC">
        <w:rPr>
          <w:rFonts w:eastAsia="Times New Roman"/>
          <w:color w:val="000000"/>
          <w:lang w:eastAsia="ru-RU"/>
        </w:rPr>
        <w:t>Гуманизм, просвещенность, понимание общенародной роли искусства позволяли выбирать ему все самые лучшие картины, какие только тогда давала русская живопись.</w:t>
      </w:r>
    </w:p>
    <w:p w:rsidR="00B749DD" w:rsidRPr="00B67ADC" w:rsidRDefault="00B749DD" w:rsidP="0035460F">
      <w:pPr>
        <w:shd w:val="clear" w:color="auto" w:fill="FFFFFF"/>
        <w:autoSpaceDE w:val="0"/>
        <w:autoSpaceDN w:val="0"/>
        <w:adjustRightInd w:val="0"/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B67ADC">
        <w:rPr>
          <w:rFonts w:eastAsia="Times New Roman"/>
          <w:color w:val="000000"/>
          <w:lang w:eastAsia="ru-RU"/>
        </w:rPr>
        <w:t xml:space="preserve">На первой же выставке передвижников Третьяков купил более десятка картин, среди которых были настоящие шедевры, такие, как «Грачи прилетели» </w:t>
      </w:r>
      <w:proofErr w:type="spellStart"/>
      <w:r w:rsidRPr="00B67ADC">
        <w:rPr>
          <w:rFonts w:eastAsia="Times New Roman"/>
          <w:color w:val="000000"/>
          <w:lang w:eastAsia="ru-RU"/>
        </w:rPr>
        <w:t>Саврасова</w:t>
      </w:r>
      <w:proofErr w:type="spellEnd"/>
      <w:r w:rsidRPr="00B67ADC">
        <w:rPr>
          <w:rFonts w:eastAsia="Times New Roman"/>
          <w:color w:val="000000"/>
          <w:lang w:eastAsia="ru-RU"/>
        </w:rPr>
        <w:t xml:space="preserve">. </w:t>
      </w:r>
    </w:p>
    <w:p w:rsidR="00B749DD" w:rsidRPr="00B67ADC" w:rsidRDefault="00CA42C5" w:rsidP="00CA42C5">
      <w:pPr>
        <w:ind w:left="400" w:hanging="400"/>
        <w:jc w:val="both"/>
        <w:rPr>
          <w:color w:val="000000"/>
        </w:rPr>
      </w:pPr>
      <w:r>
        <w:rPr>
          <w:rFonts w:eastAsia="Times New Roman"/>
          <w:color w:val="000000"/>
          <w:lang w:val="kk-KZ" w:eastAsia="ru-RU"/>
        </w:rPr>
        <w:t xml:space="preserve">                 </w:t>
      </w:r>
      <w:r w:rsidR="00B749DD" w:rsidRPr="00B67ADC">
        <w:rPr>
          <w:rFonts w:eastAsia="Times New Roman"/>
          <w:color w:val="000000"/>
          <w:lang w:eastAsia="ru-RU"/>
        </w:rPr>
        <w:t>Меценат был известен своим чутьем. Иногда он появлялся в какой-нибудь мастерской и покупал картину – будущий шедевр живописи – еще до того, как она появлялась на выставке. Бескорыстие Третьякова было безграничным. Приобретя коллек</w:t>
      </w:r>
      <w:r w:rsidR="00B749DD" w:rsidRPr="00B67ADC">
        <w:rPr>
          <w:rFonts w:eastAsia="Times New Roman"/>
          <w:color w:val="000000"/>
          <w:lang w:eastAsia="ru-RU"/>
        </w:rPr>
        <w:softHyphen/>
        <w:t>цию картин у Верещагина, он тут же преподнес ее в дар Московскому художественному училищу. Еще при жизни – в 1892 году – он передал свою галерею, которую изначально задумывал как галерею национального искусства, Москве. Лишь спустя шесть лет, в год смерти Третьякова, в Петербурге открылся первый государственный музей, да и то он во многом уступал «Третьяковке», которая в то время стала уже местом паломничества тысяч людей со всех уголков России.</w:t>
      </w:r>
      <w:r w:rsidR="00B749DD" w:rsidRPr="00B67ADC">
        <w:rPr>
          <w:rFonts w:eastAsia="Times New Roman"/>
          <w:i/>
          <w:iCs/>
          <w:color w:val="000000"/>
          <w:lang w:eastAsia="ru-RU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/>
              <w:rPr>
                <w:color w:val="000000"/>
              </w:rPr>
            </w:pP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B67ADC">
              <w:rPr>
                <w:color w:val="000000"/>
              </w:rPr>
              <w:t xml:space="preserve"> 1. </w:t>
            </w:r>
            <w:r w:rsidRPr="00B67ADC">
              <w:rPr>
                <w:rFonts w:eastAsia="Times New Roman"/>
                <w:color w:val="000000"/>
                <w:lang w:eastAsia="ru-RU"/>
              </w:rPr>
              <w:t>Третьяков подарил коллекцию картин Верещагина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>Первому государственному музею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>Эрмитажу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>Московскому художественному училищу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Музею академии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Музею искусств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color w:val="000000"/>
              </w:rPr>
            </w:pPr>
            <w:r w:rsidRPr="00B67ADC">
              <w:rPr>
                <w:color w:val="000000"/>
              </w:rPr>
              <w:lastRenderedPageBreak/>
              <w:t xml:space="preserve"> 2. </w:t>
            </w:r>
            <w:r w:rsidRPr="00B67ADC">
              <w:rPr>
                <w:rFonts w:eastAsia="Times New Roman"/>
                <w:color w:val="000000"/>
                <w:lang w:eastAsia="ru-RU"/>
              </w:rPr>
              <w:t>Третьяков отличался от обычных «покровителей искусств», потому что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>был бескорыстным и рассудительным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>не обладал чутьём на шедевры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>скупал картины без разбора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красовался и сорил деньгами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покупал картины любимых художников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shd w:val="clear" w:color="auto" w:fill="FFFFFF"/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 3. </w:t>
            </w:r>
            <w:r w:rsidRPr="00B67ADC">
              <w:rPr>
                <w:rFonts w:eastAsia="Times New Roman"/>
                <w:color w:val="000000"/>
                <w:lang w:eastAsia="ru-RU"/>
              </w:rPr>
              <w:t>Устаревшие слова в предложении:</w:t>
            </w:r>
            <w:r w:rsidRPr="00B67ADC">
              <w:rPr>
                <w:color w:val="000000"/>
              </w:rPr>
              <w:t xml:space="preserve"> </w:t>
            </w:r>
          </w:p>
          <w:p w:rsidR="00B749DD" w:rsidRPr="00B67ADC" w:rsidRDefault="00B749DD" w:rsidP="0035460F">
            <w:pPr>
              <w:shd w:val="clear" w:color="auto" w:fill="FFFFFF"/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>Гуманизм, просвещенность, понимание общенародной роли ис</w:t>
            </w:r>
            <w:r w:rsidRPr="00B67ADC">
              <w:rPr>
                <w:rFonts w:eastAsia="Times New Roman"/>
                <w:color w:val="000000"/>
                <w:lang w:eastAsia="ru-RU"/>
              </w:rPr>
              <w:softHyphen/>
              <w:t>кусства позволяли выбирать ему все самые лучшие картины, какие только тогда давала русская живопись.</w:t>
            </w:r>
            <w:r w:rsidRPr="00B67ADC">
              <w:rPr>
                <w:color w:val="000000"/>
              </w:rPr>
              <w:t xml:space="preserve"> 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 xml:space="preserve">На первой же выставке передвижников Третьяков купил более десятка картин, среди которых были настоящие шедевры, такие, как «Грачи прилетели» 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Саврасова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>.</w:t>
            </w:r>
            <w:r w:rsidRPr="00B67ADC">
              <w:rPr>
                <w:color w:val="000000"/>
              </w:rPr>
              <w:t xml:space="preserve"> 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C) </w:t>
            </w:r>
            <w:proofErr w:type="gramStart"/>
            <w:r w:rsidRPr="00B67ADC">
              <w:rPr>
                <w:rFonts w:eastAsia="Times New Roman"/>
                <w:color w:val="000000"/>
                <w:lang w:eastAsia="ru-RU"/>
              </w:rPr>
              <w:t>Однако</w:t>
            </w:r>
            <w:proofErr w:type="gramEnd"/>
            <w:r w:rsidRPr="00B67ADC">
              <w:rPr>
                <w:rFonts w:eastAsia="Times New Roman"/>
                <w:color w:val="000000"/>
                <w:lang w:eastAsia="ru-RU"/>
              </w:rPr>
              <w:t xml:space="preserve"> несправедливо было бы утверждать, что в то время не было любителей искусства, но вельможные меценаты любили искус</w:t>
            </w:r>
            <w:r w:rsidRPr="00B67ADC">
              <w:rPr>
                <w:rFonts w:eastAsia="Times New Roman"/>
                <w:color w:val="000000"/>
                <w:lang w:eastAsia="ru-RU"/>
              </w:rPr>
              <w:softHyphen/>
              <w:t>ство, как скупой рыцарь, который чахнет над своим золотом.</w:t>
            </w:r>
            <w:r w:rsidRPr="00B67ADC">
              <w:rPr>
                <w:color w:val="000000"/>
              </w:rPr>
              <w:t xml:space="preserve"> </w:t>
            </w:r>
          </w:p>
          <w:p w:rsidR="00B749DD" w:rsidRPr="00B67ADC" w:rsidRDefault="00B749DD" w:rsidP="0035460F">
            <w:pPr>
              <w:shd w:val="clear" w:color="auto" w:fill="FFFFFF"/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Произ</w:t>
            </w:r>
            <w:r w:rsidRPr="00B67ADC">
              <w:rPr>
                <w:rFonts w:eastAsia="Times New Roman"/>
                <w:color w:val="000000"/>
                <w:lang w:eastAsia="ru-RU"/>
              </w:rPr>
              <w:softHyphen/>
              <w:t>ведения русских художников были заперты во дворцах и усадьбах и были недоступны народу.</w:t>
            </w:r>
            <w:r w:rsidRPr="00B67ADC">
              <w:rPr>
                <w:color w:val="000000"/>
              </w:rPr>
              <w:t xml:space="preserve"> 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Приобретя коллек</w:t>
            </w:r>
            <w:r w:rsidRPr="00B67ADC">
              <w:rPr>
                <w:rFonts w:eastAsia="Times New Roman"/>
                <w:color w:val="000000"/>
                <w:lang w:eastAsia="ru-RU"/>
              </w:rPr>
              <w:softHyphen/>
              <w:t>цию картин у Верещагина, он тут же преподнес ее в дар Московско</w:t>
            </w:r>
            <w:r w:rsidRPr="00B67ADC">
              <w:rPr>
                <w:rFonts w:eastAsia="Times New Roman"/>
                <w:color w:val="000000"/>
                <w:lang w:eastAsia="ru-RU"/>
              </w:rPr>
              <w:softHyphen/>
              <w:t>му художественному училищу.</w:t>
            </w:r>
            <w:r w:rsidRPr="00B67ADC">
              <w:rPr>
                <w:color w:val="000000"/>
              </w:rPr>
              <w:t xml:space="preserve"> 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 4. </w:t>
            </w:r>
            <w:r w:rsidRPr="00B67ADC">
              <w:rPr>
                <w:rFonts w:eastAsia="Times New Roman"/>
                <w:color w:val="000000"/>
                <w:lang w:eastAsia="ru-RU"/>
              </w:rPr>
              <w:t>Тема текста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>выставки великих художников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>первые русские музеи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>произведения русских художников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музеи искусства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меценат П. Третьяков</w:t>
            </w:r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 w:hanging="400"/>
              <w:rPr>
                <w:color w:val="000000"/>
              </w:rPr>
            </w:pPr>
            <w:r w:rsidRPr="00B67ADC">
              <w:rPr>
                <w:color w:val="000000"/>
              </w:rPr>
              <w:t xml:space="preserve"> 5. </w:t>
            </w:r>
            <w:r w:rsidRPr="00B67ADC">
              <w:rPr>
                <w:rFonts w:eastAsia="Times New Roman"/>
                <w:color w:val="000000"/>
                <w:lang w:eastAsia="ru-RU"/>
              </w:rPr>
              <w:t>Произведения русских художников были недоступны народу, так как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>украдены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color w:val="000000"/>
                <w:lang w:eastAsia="ru-RU"/>
              </w:rPr>
              <w:t>сожжены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color w:val="000000"/>
                <w:lang w:eastAsia="ru-RU"/>
              </w:rPr>
              <w:t>были заперты во дворцах и усадьбах</w:t>
            </w:r>
          </w:p>
          <w:p w:rsidR="00B749DD" w:rsidRPr="00B67ADC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color w:val="000000"/>
                <w:lang w:eastAsia="ru-RU"/>
              </w:rPr>
              <w:t>испорчены</w:t>
            </w:r>
          </w:p>
          <w:p w:rsidR="00B749DD" w:rsidRPr="00B67ADC" w:rsidRDefault="00B749DD" w:rsidP="0035460F">
            <w:pPr>
              <w:ind w:left="400"/>
              <w:rPr>
                <w:color w:val="000000"/>
              </w:rPr>
            </w:pPr>
            <w:proofErr w:type="gramStart"/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color w:val="000000"/>
                <w:lang w:eastAsia="ru-RU"/>
              </w:rPr>
              <w:t>вывезены из страны</w:t>
            </w:r>
            <w:proofErr w:type="gramEnd"/>
          </w:p>
        </w:tc>
      </w:tr>
      <w:tr w:rsidR="00B749DD" w:rsidRPr="00B67ADC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67ADC" w:rsidRDefault="00B749DD" w:rsidP="0035460F">
            <w:pPr>
              <w:ind w:left="400"/>
              <w:rPr>
                <w:color w:val="000000"/>
              </w:rPr>
            </w:pPr>
          </w:p>
        </w:tc>
      </w:tr>
    </w:tbl>
    <w:p w:rsidR="00B749DD" w:rsidRPr="00B67ADC" w:rsidRDefault="00B749DD" w:rsidP="0035460F">
      <w:pPr>
        <w:ind w:left="400"/>
        <w:rPr>
          <w:color w:val="000000"/>
        </w:rPr>
      </w:pPr>
    </w:p>
    <w:p w:rsidR="00B749DD" w:rsidRPr="00B67ADC" w:rsidRDefault="00B749DD" w:rsidP="0035460F">
      <w:pPr>
        <w:ind w:left="400"/>
        <w:rPr>
          <w:color w:val="000000"/>
        </w:rPr>
      </w:pPr>
      <w:r w:rsidRPr="00B67ADC">
        <w:rPr>
          <w:color w:val="000000"/>
        </w:rPr>
        <w:br w:type="page"/>
      </w:r>
    </w:p>
    <w:p w:rsidR="00B749DD" w:rsidRPr="00B67ADC" w:rsidRDefault="00B749DD" w:rsidP="0035460F">
      <w:pPr>
        <w:ind w:left="400" w:hanging="400"/>
        <w:rPr>
          <w:rFonts w:eastAsia="Times New Roman"/>
          <w:color w:val="000000"/>
          <w:szCs w:val="24"/>
          <w:lang w:eastAsia="ru-RU"/>
        </w:rPr>
      </w:pPr>
      <w:r w:rsidRPr="00B67ADC">
        <w:rPr>
          <w:b/>
          <w:i/>
          <w:color w:val="000000"/>
          <w:lang w:val="kk-KZ"/>
        </w:rPr>
        <w:lastRenderedPageBreak/>
        <w:t>Нұсқау:</w:t>
      </w:r>
      <w:r w:rsidRPr="00B67ADC">
        <w:rPr>
          <w:i/>
          <w:color w:val="000000"/>
          <w:lang w:val="kk-KZ"/>
        </w:rPr>
        <w:t xml:space="preserve"> «Мәтінді мұқият оқып, мәтінге берілген тапсырмаларды орындаңыз».</w:t>
      </w:r>
      <w:r w:rsidRPr="00B67ADC">
        <w:rPr>
          <w:color w:val="000000"/>
        </w:rPr>
        <w:t xml:space="preserve"> </w:t>
      </w:r>
    </w:p>
    <w:p w:rsidR="00B749DD" w:rsidRPr="00B67ADC" w:rsidRDefault="00B749DD" w:rsidP="0035460F">
      <w:pPr>
        <w:tabs>
          <w:tab w:val="left" w:pos="540"/>
        </w:tabs>
        <w:spacing w:line="240" w:lineRule="auto"/>
        <w:ind w:left="400"/>
        <w:jc w:val="center"/>
        <w:rPr>
          <w:rFonts w:eastAsia="Times New Roman"/>
          <w:b/>
          <w:color w:val="000000"/>
          <w:lang w:eastAsia="ru-RU"/>
        </w:rPr>
      </w:pPr>
      <w:r w:rsidRPr="00B67ADC">
        <w:rPr>
          <w:rFonts w:eastAsia="Times New Roman"/>
          <w:b/>
          <w:color w:val="000000"/>
          <w:lang w:eastAsia="ru-RU"/>
        </w:rPr>
        <w:t xml:space="preserve"> </w:t>
      </w:r>
    </w:p>
    <w:p w:rsidR="00B749DD" w:rsidRPr="00B67ADC" w:rsidRDefault="00B749DD" w:rsidP="0035460F">
      <w:pPr>
        <w:tabs>
          <w:tab w:val="left" w:pos="540"/>
        </w:tabs>
        <w:spacing w:line="240" w:lineRule="auto"/>
        <w:ind w:left="400" w:hanging="400"/>
        <w:jc w:val="center"/>
        <w:rPr>
          <w:rFonts w:eastAsia="Times New Roman"/>
          <w:b/>
          <w:color w:val="000000"/>
          <w:lang w:eastAsia="ru-RU"/>
        </w:rPr>
      </w:pPr>
      <w:r w:rsidRPr="00B67ADC">
        <w:rPr>
          <w:rFonts w:eastAsia="Times New Roman"/>
          <w:b/>
          <w:color w:val="000000"/>
          <w:lang w:eastAsia="ru-RU"/>
        </w:rPr>
        <w:t>Серфинг</w:t>
      </w:r>
    </w:p>
    <w:p w:rsidR="00B749DD" w:rsidRPr="00CA42C5" w:rsidRDefault="00B749DD" w:rsidP="0035460F">
      <w:pPr>
        <w:tabs>
          <w:tab w:val="left" w:pos="540"/>
        </w:tabs>
        <w:spacing w:line="240" w:lineRule="auto"/>
        <w:ind w:left="400" w:firstLine="539"/>
        <w:jc w:val="both"/>
        <w:rPr>
          <w:rFonts w:eastAsia="Times New Roman"/>
          <w:b/>
          <w:i/>
          <w:color w:val="000000"/>
          <w:lang w:eastAsia="ru-RU"/>
        </w:rPr>
      </w:pPr>
      <w:r w:rsidRPr="00CA42C5">
        <w:rPr>
          <w:rFonts w:eastAsia="Times New Roman"/>
          <w:b/>
          <w:i/>
          <w:color w:val="000000"/>
          <w:lang w:eastAsia="ru-RU"/>
        </w:rPr>
        <w:t xml:space="preserve"> «...Эти волны, длиною в целую милю, эти зубастые чудовища весят добрую тысячу тонн и мчатся к берегу быстрее, чем может бежать человек. ...И вдруг там, на вздымающемся гребне, где туман прибоя вечно поднимается к небесам, из водоворота пены, взбитой как сливки, показывается морской бог. Сначала появляется его голова. Потом черные плечи, грудь, колени, ноги </w:t>
      </w:r>
      <w:r w:rsidR="00CA42C5" w:rsidRPr="00CA42C5">
        <w:rPr>
          <w:rFonts w:eastAsia="Times New Roman"/>
          <w:b/>
          <w:i/>
          <w:color w:val="000000"/>
          <w:lang w:val="kk-KZ" w:eastAsia="ru-RU"/>
        </w:rPr>
        <w:t>–</w:t>
      </w:r>
      <w:r w:rsidRPr="00CA42C5">
        <w:rPr>
          <w:rFonts w:eastAsia="Times New Roman"/>
          <w:b/>
          <w:i/>
          <w:color w:val="000000"/>
          <w:lang w:eastAsia="ru-RU"/>
        </w:rPr>
        <w:t xml:space="preserve"> все выступает на белом фоне, как яркое видение». </w:t>
      </w:r>
    </w:p>
    <w:p w:rsidR="00B749DD" w:rsidRPr="00B67ADC" w:rsidRDefault="00B749DD" w:rsidP="0035460F">
      <w:pPr>
        <w:spacing w:line="240" w:lineRule="auto"/>
        <w:ind w:left="400" w:firstLine="709"/>
        <w:jc w:val="both"/>
        <w:rPr>
          <w:rFonts w:eastAsia="Times New Roman"/>
          <w:color w:val="000000"/>
          <w:lang w:eastAsia="ru-RU"/>
        </w:rPr>
      </w:pPr>
      <w:r w:rsidRPr="00B67ADC">
        <w:rPr>
          <w:rFonts w:eastAsia="Times New Roman"/>
          <w:color w:val="000000"/>
          <w:lang w:eastAsia="ru-RU"/>
        </w:rPr>
        <w:t>Не правда ли, впечатляющая картина? Так описал свои впечатления от забавы полинезийских туземцев Джек Лондон. Писатель сам овладел «спортом богов и героев», посвятил ему целую главу своего «Путешествия на «</w:t>
      </w:r>
      <w:proofErr w:type="spellStart"/>
      <w:r w:rsidRPr="00B67ADC">
        <w:rPr>
          <w:rFonts w:eastAsia="Times New Roman"/>
          <w:color w:val="000000"/>
          <w:lang w:eastAsia="ru-RU"/>
        </w:rPr>
        <w:t>Снарке</w:t>
      </w:r>
      <w:proofErr w:type="spellEnd"/>
      <w:r w:rsidRPr="00B67ADC">
        <w:rPr>
          <w:rFonts w:eastAsia="Times New Roman"/>
          <w:color w:val="000000"/>
          <w:lang w:eastAsia="ru-RU"/>
        </w:rPr>
        <w:t xml:space="preserve">» и дал европейцам, вероятно, первые рекомендации по серфингу </w:t>
      </w:r>
      <w:r w:rsidR="00CA42C5">
        <w:rPr>
          <w:rFonts w:eastAsia="Times New Roman"/>
          <w:color w:val="000000"/>
          <w:lang w:val="kk-KZ" w:eastAsia="ru-RU"/>
        </w:rPr>
        <w:t>–</w:t>
      </w:r>
      <w:r w:rsidRPr="00B67ADC">
        <w:rPr>
          <w:rFonts w:eastAsia="Times New Roman"/>
          <w:color w:val="000000"/>
          <w:lang w:eastAsia="ru-RU"/>
        </w:rPr>
        <w:t xml:space="preserve"> так называется теперь это увлекательное занятие.</w:t>
      </w:r>
    </w:p>
    <w:p w:rsidR="00B749DD" w:rsidRPr="00B67ADC" w:rsidRDefault="00B749DD" w:rsidP="0035460F">
      <w:pPr>
        <w:spacing w:line="240" w:lineRule="auto"/>
        <w:ind w:left="400" w:firstLine="709"/>
        <w:jc w:val="both"/>
        <w:rPr>
          <w:rFonts w:eastAsia="Times New Roman"/>
          <w:color w:val="000000"/>
          <w:lang w:eastAsia="ru-RU"/>
        </w:rPr>
      </w:pPr>
      <w:r w:rsidRPr="00B67ADC">
        <w:rPr>
          <w:rFonts w:eastAsia="Times New Roman"/>
          <w:color w:val="000000"/>
          <w:lang w:eastAsia="ru-RU"/>
        </w:rPr>
        <w:t xml:space="preserve">Человек плавает верхом на доске, похожей на большую водную лыжу, смотрит в море и ждет «свою», большую волну. Когда она приходит, он делает несколько резких гребков и вскакивает на доску. Волна подхватывает </w:t>
      </w:r>
      <w:proofErr w:type="spellStart"/>
      <w:r w:rsidRPr="00B67ADC">
        <w:rPr>
          <w:rFonts w:eastAsia="Times New Roman"/>
          <w:color w:val="000000"/>
          <w:lang w:eastAsia="ru-RU"/>
        </w:rPr>
        <w:t>серфера</w:t>
      </w:r>
      <w:proofErr w:type="spellEnd"/>
      <w:r w:rsidRPr="00B67ADC">
        <w:rPr>
          <w:rFonts w:eastAsia="Times New Roman"/>
          <w:color w:val="000000"/>
          <w:lang w:eastAsia="ru-RU"/>
        </w:rPr>
        <w:t xml:space="preserve"> и с большой скоростью несет к берегу. Спортсмен делает на волне замысловатые повороты, как бы скатывается вниз по склону, но никогда не достигает его конца. Волна разбивается, превращаясь в пенящийся вал, и </w:t>
      </w:r>
      <w:proofErr w:type="spellStart"/>
      <w:r w:rsidRPr="00B67ADC">
        <w:rPr>
          <w:rFonts w:eastAsia="Times New Roman"/>
          <w:color w:val="000000"/>
          <w:lang w:eastAsia="ru-RU"/>
        </w:rPr>
        <w:t>серфер</w:t>
      </w:r>
      <w:proofErr w:type="spellEnd"/>
      <w:r w:rsidRPr="00B67ADC">
        <w:rPr>
          <w:rFonts w:eastAsia="Times New Roman"/>
          <w:color w:val="000000"/>
          <w:lang w:eastAsia="ru-RU"/>
        </w:rPr>
        <w:t xml:space="preserve"> в пене вылетает на песок, чтобы подобрать доску и снова начать свой полет по волнам...</w:t>
      </w:r>
    </w:p>
    <w:p w:rsidR="00B749DD" w:rsidRPr="00B67ADC" w:rsidRDefault="00CA42C5" w:rsidP="00CA42C5">
      <w:pPr>
        <w:ind w:left="400" w:hanging="400"/>
        <w:jc w:val="both"/>
        <w:rPr>
          <w:color w:val="000000"/>
        </w:rPr>
      </w:pPr>
      <w:r>
        <w:rPr>
          <w:rFonts w:eastAsia="Times New Roman"/>
          <w:color w:val="000000"/>
          <w:lang w:val="kk-KZ" w:eastAsia="ru-RU"/>
        </w:rPr>
        <w:t xml:space="preserve">                </w:t>
      </w:r>
      <w:r w:rsidR="00B749DD" w:rsidRPr="00B67ADC">
        <w:rPr>
          <w:rFonts w:eastAsia="Times New Roman"/>
          <w:color w:val="000000"/>
          <w:lang w:eastAsia="ru-RU"/>
        </w:rPr>
        <w:t>Все началось с Полинезии. Европейские путешественники и миссионеры, приезжавшие на острова, удивлялись смелости и ловкости, с которыми смуглые островитяне носились по волнам. Доски в то время были большими и неуклюжими, 3-</w:t>
      </w:r>
      <w:smartTag w:uri="urn:schemas-microsoft-com:office:smarttags" w:element="metricconverter">
        <w:smartTagPr>
          <w:attr w:name="ProductID" w:val="4 метра"/>
        </w:smartTagPr>
        <w:r w:rsidR="00B749DD" w:rsidRPr="00B67ADC">
          <w:rPr>
            <w:rFonts w:eastAsia="Times New Roman"/>
            <w:color w:val="000000"/>
            <w:lang w:eastAsia="ru-RU"/>
          </w:rPr>
          <w:t>4 метра</w:t>
        </w:r>
      </w:smartTag>
      <w:r w:rsidR="00B749DD" w:rsidRPr="00B67ADC">
        <w:rPr>
          <w:rFonts w:eastAsia="Times New Roman"/>
          <w:color w:val="000000"/>
          <w:lang w:eastAsia="ru-RU"/>
        </w:rPr>
        <w:t xml:space="preserve"> длиной, весом под сто килограммов. Стараниями миссионеров, которые считали забавы такого рода аморальными, серфинг на некоторое время пришёл в упадок и возродился только в начале нынешнего века.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749DD" w:rsidRPr="00B67ADC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67ADC" w:rsidRDefault="00B749DD" w:rsidP="0035460F">
            <w:pPr>
              <w:ind w:left="400"/>
              <w:rPr>
                <w:color w:val="000000"/>
              </w:rPr>
            </w:pPr>
          </w:p>
        </w:tc>
      </w:tr>
      <w:tr w:rsidR="00B749DD" w:rsidRPr="00B67ADC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67ADC" w:rsidRDefault="00B749DD" w:rsidP="0035460F">
            <w:pPr>
              <w:shd w:val="clear" w:color="auto" w:fill="FFFFFF"/>
              <w:ind w:left="400" w:hanging="400"/>
              <w:jc w:val="both"/>
              <w:rPr>
                <w:color w:val="000000"/>
              </w:rPr>
            </w:pPr>
            <w:r w:rsidRPr="00B67ADC">
              <w:rPr>
                <w:color w:val="000000"/>
              </w:rPr>
              <w:t xml:space="preserve"> 6.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Основная мысль отрывка из произведения Д. Лондона 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показать мощь и силу человека, бросившего вызов стихии, выразить свой восторг от красоты зрелища, гордость за человека 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выразить свое возмущение увиденным 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>предупредить о возможных последствиях такой игры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запретить опасный вид спорта 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доказать, что в противостоянии стихии человек обречен на поражение </w:t>
            </w:r>
          </w:p>
        </w:tc>
      </w:tr>
      <w:tr w:rsidR="00B749DD" w:rsidRPr="00B67ADC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67ADC" w:rsidRDefault="00B749DD" w:rsidP="0035460F">
            <w:pPr>
              <w:shd w:val="clear" w:color="auto" w:fill="FFFFFF"/>
              <w:ind w:left="400" w:hanging="400"/>
              <w:jc w:val="both"/>
              <w:rPr>
                <w:color w:val="000000"/>
              </w:rPr>
            </w:pPr>
            <w:r w:rsidRPr="00B67ADC">
              <w:rPr>
                <w:color w:val="000000"/>
              </w:rPr>
              <w:lastRenderedPageBreak/>
              <w:t xml:space="preserve"> 7.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>«Спорт богов и героев»</w:t>
            </w:r>
            <w:r w:rsidRPr="00B67ADC">
              <w:rPr>
                <w:color w:val="000000"/>
              </w:rPr>
              <w:t xml:space="preserve"> 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управление яхтой 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>переплава на плоту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>плавание на доске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>катание на байдарке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>катание на катере</w:t>
            </w:r>
          </w:p>
        </w:tc>
      </w:tr>
      <w:tr w:rsidR="00B749DD" w:rsidRPr="00B67ADC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67ADC" w:rsidRDefault="00B749DD" w:rsidP="0035460F">
            <w:pPr>
              <w:shd w:val="clear" w:color="auto" w:fill="FFFFFF"/>
              <w:ind w:left="400" w:hanging="400"/>
              <w:jc w:val="both"/>
              <w:rPr>
                <w:color w:val="000000"/>
              </w:rPr>
            </w:pPr>
            <w:r w:rsidRPr="00B67ADC">
              <w:rPr>
                <w:color w:val="000000"/>
              </w:rPr>
              <w:t xml:space="preserve"> 8.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>Свое отношение к полинезийцу-</w:t>
            </w:r>
            <w:proofErr w:type="spellStart"/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>серферу</w:t>
            </w:r>
            <w:proofErr w:type="spellEnd"/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 Лондон выразил, назвав его 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>морским богом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>храбрецом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>безумцем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отчаянным хулиганом 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героем </w:t>
            </w:r>
          </w:p>
        </w:tc>
      </w:tr>
      <w:tr w:rsidR="00B749DD" w:rsidRPr="00B67ADC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67ADC" w:rsidRDefault="00B749DD" w:rsidP="0035460F">
            <w:pPr>
              <w:shd w:val="clear" w:color="auto" w:fill="FFFFFF"/>
              <w:ind w:left="400" w:hanging="400"/>
              <w:jc w:val="both"/>
              <w:rPr>
                <w:color w:val="000000"/>
              </w:rPr>
            </w:pPr>
            <w:r w:rsidRPr="00B67ADC">
              <w:rPr>
                <w:color w:val="000000"/>
              </w:rPr>
              <w:t xml:space="preserve"> 9.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>Серфинг был запрещен миссионерами, так как был признан забавой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>вредной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>бесполезной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аморальной 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опасной 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безумной </w:t>
            </w:r>
          </w:p>
        </w:tc>
      </w:tr>
      <w:tr w:rsidR="00B749DD" w:rsidRPr="00B67ADC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67ADC" w:rsidRDefault="00B749DD" w:rsidP="0035460F">
            <w:pPr>
              <w:shd w:val="clear" w:color="auto" w:fill="FFFFFF"/>
              <w:ind w:left="400" w:hanging="400"/>
              <w:jc w:val="both"/>
              <w:rPr>
                <w:color w:val="000000"/>
              </w:rPr>
            </w:pPr>
            <w:r w:rsidRPr="00B67ADC">
              <w:rPr>
                <w:color w:val="000000"/>
              </w:rPr>
              <w:t xml:space="preserve">10. </w:t>
            </w:r>
            <w:r w:rsidRPr="00B67ADC">
              <w:rPr>
                <w:rFonts w:eastAsia="Times New Roman"/>
                <w:color w:val="000000"/>
                <w:lang w:eastAsia="ru-RU"/>
              </w:rPr>
              <w:t xml:space="preserve">Ловкости тогдашних 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серферов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 xml:space="preserve"> можно позавидовать, потому что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 они катались на досках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67ADC">
              <w:rPr>
                <w:color w:val="000000"/>
              </w:rPr>
              <w:t xml:space="preserve">A) </w:t>
            </w:r>
            <w:r w:rsidRPr="00B67ADC">
              <w:rPr>
                <w:rFonts w:eastAsia="Times New Roman"/>
                <w:color w:val="000000"/>
                <w:lang w:eastAsia="ru-RU"/>
              </w:rPr>
              <w:t>из полиуретанового пенопласта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B67ADC">
              <w:rPr>
                <w:color w:val="000000"/>
              </w:rPr>
              <w:t xml:space="preserve">B)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легких и плавучих, из </w:t>
            </w:r>
            <w:proofErr w:type="spellStart"/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>бальсы</w:t>
            </w:r>
            <w:proofErr w:type="spellEnd"/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B67ADC">
              <w:rPr>
                <w:color w:val="000000"/>
              </w:rPr>
              <w:t xml:space="preserve">C)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>с лаковым покрытием, из секвойи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B67ADC">
              <w:rPr>
                <w:color w:val="000000"/>
              </w:rPr>
              <w:t xml:space="preserve">D)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весом сто килограммов и длиной 3-4 метра </w:t>
            </w:r>
          </w:p>
          <w:p w:rsidR="00B749DD" w:rsidRPr="00B67ADC" w:rsidRDefault="00B749DD" w:rsidP="0035460F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  <w:r w:rsidRPr="00B67ADC">
              <w:rPr>
                <w:color w:val="000000"/>
              </w:rPr>
              <w:t xml:space="preserve">E) 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с </w:t>
            </w:r>
            <w:proofErr w:type="spellStart"/>
            <w:r w:rsidRPr="00B67ADC">
              <w:rPr>
                <w:rFonts w:eastAsia="Times New Roman"/>
                <w:color w:val="000000"/>
                <w:lang w:eastAsia="ru-RU"/>
              </w:rPr>
              <w:t>фибергласовым</w:t>
            </w:r>
            <w:proofErr w:type="spellEnd"/>
            <w:r w:rsidRPr="00B67ADC">
              <w:rPr>
                <w:rFonts w:eastAsia="Times New Roman"/>
                <w:color w:val="000000"/>
                <w:lang w:eastAsia="ru-RU"/>
              </w:rPr>
              <w:t xml:space="preserve"> покрытием</w:t>
            </w:r>
            <w:r w:rsidRPr="00B67ADC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 </w:t>
            </w:r>
          </w:p>
        </w:tc>
      </w:tr>
    </w:tbl>
    <w:p w:rsidR="00B749DD" w:rsidRDefault="00B749DD">
      <w:pPr>
        <w:rPr>
          <w:rFonts w:eastAsia="Times New Roman"/>
          <w:sz w:val="36"/>
          <w:lang w:val="en-US" w:eastAsia="ru-RU"/>
        </w:rPr>
      </w:pPr>
      <w:bookmarkStart w:id="0" w:name="_GoBack"/>
      <w:bookmarkEnd w:id="0"/>
    </w:p>
    <w:sectPr w:rsidR="00B749DD" w:rsidSect="003546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BCA" w:rsidRDefault="00685BCA" w:rsidP="00B749DD">
      <w:pPr>
        <w:spacing w:line="240" w:lineRule="auto"/>
      </w:pPr>
      <w:r>
        <w:separator/>
      </w:r>
    </w:p>
  </w:endnote>
  <w:endnote w:type="continuationSeparator" w:id="0">
    <w:p w:rsidR="00685BCA" w:rsidRDefault="00685BCA" w:rsidP="00B749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BCA" w:rsidRDefault="00685BCA" w:rsidP="00B749DD">
      <w:pPr>
        <w:spacing w:line="240" w:lineRule="auto"/>
      </w:pPr>
      <w:r>
        <w:separator/>
      </w:r>
    </w:p>
  </w:footnote>
  <w:footnote w:type="continuationSeparator" w:id="0">
    <w:p w:rsidR="00685BCA" w:rsidRDefault="00685BCA" w:rsidP="00B749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 w:rsidP="003546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3E01" w:rsidRDefault="00813E0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 w:rsidP="003546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05C56">
      <w:rPr>
        <w:rStyle w:val="a5"/>
        <w:noProof/>
      </w:rPr>
      <w:t>10</w:t>
    </w:r>
    <w:r>
      <w:rPr>
        <w:rStyle w:val="a5"/>
      </w:rPr>
      <w:fldChar w:fldCharType="end"/>
    </w:r>
  </w:p>
  <w:p w:rsidR="00813E01" w:rsidRPr="002F6F51" w:rsidRDefault="00813E01" w:rsidP="00B749DD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 xml:space="preserve">2101  -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6FB01484"/>
    <w:multiLevelType w:val="hybridMultilevel"/>
    <w:tmpl w:val="CFC8D0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8E2"/>
    <w:rsid w:val="000C0218"/>
    <w:rsid w:val="000C2A7A"/>
    <w:rsid w:val="000F5D3F"/>
    <w:rsid w:val="00105C56"/>
    <w:rsid w:val="00130669"/>
    <w:rsid w:val="001B628B"/>
    <w:rsid w:val="001C75F0"/>
    <w:rsid w:val="00224726"/>
    <w:rsid w:val="0024372D"/>
    <w:rsid w:val="002444E0"/>
    <w:rsid w:val="00290AB5"/>
    <w:rsid w:val="002F5695"/>
    <w:rsid w:val="003244F0"/>
    <w:rsid w:val="0035460F"/>
    <w:rsid w:val="003C518A"/>
    <w:rsid w:val="004378E2"/>
    <w:rsid w:val="004A13EA"/>
    <w:rsid w:val="005528F8"/>
    <w:rsid w:val="00565A17"/>
    <w:rsid w:val="00583C58"/>
    <w:rsid w:val="00596476"/>
    <w:rsid w:val="005C2AEE"/>
    <w:rsid w:val="0062377F"/>
    <w:rsid w:val="00655879"/>
    <w:rsid w:val="006769D7"/>
    <w:rsid w:val="00685BCA"/>
    <w:rsid w:val="006902C8"/>
    <w:rsid w:val="006A0EE2"/>
    <w:rsid w:val="006A17AB"/>
    <w:rsid w:val="007A1FD7"/>
    <w:rsid w:val="00813E01"/>
    <w:rsid w:val="00865256"/>
    <w:rsid w:val="008F2E19"/>
    <w:rsid w:val="009506C3"/>
    <w:rsid w:val="00997EB5"/>
    <w:rsid w:val="00A27F6C"/>
    <w:rsid w:val="00A60520"/>
    <w:rsid w:val="00A77834"/>
    <w:rsid w:val="00A85721"/>
    <w:rsid w:val="00AB75F9"/>
    <w:rsid w:val="00B749DD"/>
    <w:rsid w:val="00B80E21"/>
    <w:rsid w:val="00B938CD"/>
    <w:rsid w:val="00BC48E2"/>
    <w:rsid w:val="00BE69F0"/>
    <w:rsid w:val="00C079A8"/>
    <w:rsid w:val="00CA42C5"/>
    <w:rsid w:val="00CC280C"/>
    <w:rsid w:val="00CF22D5"/>
    <w:rsid w:val="00D25BDF"/>
    <w:rsid w:val="00D62999"/>
    <w:rsid w:val="00DF4000"/>
    <w:rsid w:val="00E42C4F"/>
    <w:rsid w:val="00E55734"/>
    <w:rsid w:val="00EC1348"/>
    <w:rsid w:val="00F14722"/>
    <w:rsid w:val="00FA4A03"/>
    <w:rsid w:val="00FC40BA"/>
    <w:rsid w:val="00FF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E19"/>
  </w:style>
  <w:style w:type="character" w:styleId="a5">
    <w:name w:val="page number"/>
    <w:basedOn w:val="a0"/>
    <w:rsid w:val="008F2E19"/>
  </w:style>
  <w:style w:type="paragraph" w:styleId="a6">
    <w:name w:val="footer"/>
    <w:basedOn w:val="a"/>
    <w:link w:val="a7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2E19"/>
  </w:style>
  <w:style w:type="table" w:styleId="a8">
    <w:name w:val="Table Grid"/>
    <w:basedOn w:val="a1"/>
    <w:uiPriority w:val="59"/>
    <w:rsid w:val="00B749D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749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49DD"/>
    <w:rPr>
      <w:rFonts w:ascii="Tahoma" w:hAnsi="Tahoma" w:cs="Tahoma"/>
      <w:sz w:val="16"/>
      <w:szCs w:val="16"/>
    </w:rPr>
  </w:style>
  <w:style w:type="paragraph" w:styleId="ab">
    <w:name w:val="No Spacing"/>
    <w:qFormat/>
    <w:rsid w:val="00B749DD"/>
    <w:pPr>
      <w:spacing w:line="240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Body Text Indent 2"/>
    <w:basedOn w:val="a"/>
    <w:link w:val="20"/>
    <w:uiPriority w:val="99"/>
    <w:unhideWhenUsed/>
    <w:rsid w:val="00B749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749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E19"/>
  </w:style>
  <w:style w:type="character" w:styleId="a5">
    <w:name w:val="page number"/>
    <w:basedOn w:val="a0"/>
    <w:rsid w:val="008F2E19"/>
  </w:style>
  <w:style w:type="paragraph" w:styleId="a6">
    <w:name w:val="footer"/>
    <w:basedOn w:val="a"/>
    <w:link w:val="a7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2E19"/>
  </w:style>
  <w:style w:type="table" w:styleId="a8">
    <w:name w:val="Table Grid"/>
    <w:basedOn w:val="a1"/>
    <w:uiPriority w:val="59"/>
    <w:rsid w:val="00B749D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749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49DD"/>
    <w:rPr>
      <w:rFonts w:ascii="Tahoma" w:hAnsi="Tahoma" w:cs="Tahoma"/>
      <w:sz w:val="16"/>
      <w:szCs w:val="16"/>
    </w:rPr>
  </w:style>
  <w:style w:type="paragraph" w:styleId="ab">
    <w:name w:val="No Spacing"/>
    <w:qFormat/>
    <w:rsid w:val="00B749DD"/>
    <w:pPr>
      <w:spacing w:line="240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Body Text Indent 2"/>
    <w:basedOn w:val="a"/>
    <w:link w:val="20"/>
    <w:uiPriority w:val="99"/>
    <w:unhideWhenUsed/>
    <w:rsid w:val="00B749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749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A4B4D-7DAF-4AF3-A9FF-8F0A8DA6A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10</Pages>
  <Words>1588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36</cp:revision>
  <dcterms:created xsi:type="dcterms:W3CDTF">2017-08-21T04:40:00Z</dcterms:created>
  <dcterms:modified xsi:type="dcterms:W3CDTF">2017-09-08T05:26:00Z</dcterms:modified>
</cp:coreProperties>
</file>